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b="0" l="0" r="0" t="0"/>
            <wp:wrapSquare wrapText="bothSides" distB="0" distT="0" distL="114300" distR="11430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364615" cy="7461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b="0" l="0" r="0" t="0"/>
            <wp:wrapSquare wrapText="bothSides" distB="0" distT="0" distL="114300" distR="11430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b="0" l="0" r="0" t="0"/>
            <wp:wrapSquare wrapText="bothSides" distB="0" distT="0" distL="114300" distR="11430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838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980"/>
        <w:gridCol w:w="4476"/>
        <w:tblGridChange w:id="0">
          <w:tblGrid>
            <w:gridCol w:w="1575"/>
            <w:gridCol w:w="1540"/>
            <w:gridCol w:w="324"/>
            <w:gridCol w:w="324"/>
            <w:gridCol w:w="324"/>
            <w:gridCol w:w="324"/>
            <w:gridCol w:w="324"/>
            <w:gridCol w:w="324"/>
            <w:gridCol w:w="324"/>
            <w:gridCol w:w="980"/>
            <w:gridCol w:w="447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2 - 3 - 4 - 5  Novembre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Categorie: Pre-Giovanissimi M / F  Anni  6  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3.0" w:type="dxa"/>
        <w:jc w:val="center"/>
        <w:tblLayout w:type="fixed"/>
        <w:tblLook w:val="000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  <w:tblGridChange w:id="0">
          <w:tblGrid>
            <w:gridCol w:w="316"/>
            <w:gridCol w:w="2751"/>
            <w:gridCol w:w="2551"/>
            <w:gridCol w:w="1985"/>
            <w:gridCol w:w="283"/>
            <w:gridCol w:w="284"/>
            <w:gridCol w:w="850"/>
            <w:gridCol w:w="1363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364615" cy="7461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-114934</wp:posOffset>
            </wp:positionV>
            <wp:extent cx="832485" cy="591820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b="0" l="0" r="0" t="0"/>
            <wp:wrapSquare wrapText="bothSides" distB="0" distT="0" distL="114300" distR="11430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657"/>
        <w:gridCol w:w="4352"/>
        <w:tblGridChange w:id="0">
          <w:tblGrid>
            <w:gridCol w:w="1575"/>
            <w:gridCol w:w="1540"/>
            <w:gridCol w:w="324"/>
            <w:gridCol w:w="324"/>
            <w:gridCol w:w="324"/>
            <w:gridCol w:w="324"/>
            <w:gridCol w:w="324"/>
            <w:gridCol w:w="324"/>
            <w:gridCol w:w="324"/>
            <w:gridCol w:w="657"/>
            <w:gridCol w:w="435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88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2 - 3 - 4 - 5  Novembre 2023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Giovanissimi A / Giovanissimi B  / Esordienti A e B / Esordienti Regionali A e B / Allievi A e B / Allievi Regionali A e B /Cadetti / Jeunesse / Juniores / Seniores / Divisione Nazionale A - B - C -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2.999999999996" w:type="dxa"/>
        <w:jc w:val="center"/>
        <w:tblLayout w:type="fixed"/>
        <w:tblLook w:val="0000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  <w:tblGridChange w:id="0">
          <w:tblGrid>
            <w:gridCol w:w="316"/>
            <w:gridCol w:w="3459"/>
            <w:gridCol w:w="2268"/>
            <w:gridCol w:w="1843"/>
            <w:gridCol w:w="284"/>
            <w:gridCol w:w="283"/>
            <w:gridCol w:w="70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69720" cy="86106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657"/>
        <w:gridCol w:w="4352"/>
        <w:tblGridChange w:id="0">
          <w:tblGrid>
            <w:gridCol w:w="1575"/>
            <w:gridCol w:w="1540"/>
            <w:gridCol w:w="324"/>
            <w:gridCol w:w="324"/>
            <w:gridCol w:w="324"/>
            <w:gridCol w:w="324"/>
            <w:gridCol w:w="324"/>
            <w:gridCol w:w="324"/>
            <w:gridCol w:w="324"/>
            <w:gridCol w:w="657"/>
            <w:gridCol w:w="435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2 - 3 - 4 - 5  Novembre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 Promozionali ACSI:  Pulcini A - Pulcini B - Principianti A Principianti B - Ragazzi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Gruppo CLASSIC / EXCELLENT / MASTER / COMPETITIVE /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2.999999999996" w:type="dxa"/>
        <w:jc w:val="center"/>
        <w:tblLayout w:type="fixed"/>
        <w:tblLook w:val="0000"/>
      </w:tblPr>
      <w:tblGrid>
        <w:gridCol w:w="316"/>
        <w:gridCol w:w="3034"/>
        <w:gridCol w:w="2268"/>
        <w:gridCol w:w="1788"/>
        <w:gridCol w:w="284"/>
        <w:gridCol w:w="283"/>
        <w:gridCol w:w="1189"/>
        <w:gridCol w:w="1221"/>
        <w:tblGridChange w:id="0">
          <w:tblGrid>
            <w:gridCol w:w="316"/>
            <w:gridCol w:w="3034"/>
            <w:gridCol w:w="2268"/>
            <w:gridCol w:w="1788"/>
            <w:gridCol w:w="284"/>
            <w:gridCol w:w="283"/>
            <w:gridCol w:w="118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71625" cy="86106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b="0" l="0" r="0" t="0"/>
            <wp:wrapSquare wrapText="bothSides" distB="0" distT="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657"/>
        <w:gridCol w:w="4352"/>
        <w:tblGridChange w:id="0">
          <w:tblGrid>
            <w:gridCol w:w="1575"/>
            <w:gridCol w:w="1540"/>
            <w:gridCol w:w="324"/>
            <w:gridCol w:w="324"/>
            <w:gridCol w:w="324"/>
            <w:gridCol w:w="324"/>
            <w:gridCol w:w="324"/>
            <w:gridCol w:w="324"/>
            <w:gridCol w:w="324"/>
            <w:gridCol w:w="657"/>
            <w:gridCol w:w="435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2 - 3 - 4 - 5  Novembre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TROFEO PROMOZIONALE   NEXT 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6"/>
          <w:szCs w:val="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Categorie:</w:t>
        <w:tab/>
        <w:t xml:space="preserve">Gruppo   1   (2018-2017-2016)   -   Gruppo   2   (2015-2014-2013)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Gruppo   3   (2012-2011-2010)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-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Gruppo   4   (2009 e Prec.)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2.999999999996" w:type="dxa"/>
        <w:jc w:val="center"/>
        <w:tblLayout w:type="fixed"/>
        <w:tblLook w:val="0000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  <w:tblGridChange w:id="0">
          <w:tblGrid>
            <w:gridCol w:w="316"/>
            <w:gridCol w:w="3459"/>
            <w:gridCol w:w="2268"/>
            <w:gridCol w:w="1843"/>
            <w:gridCol w:w="284"/>
            <w:gridCol w:w="283"/>
            <w:gridCol w:w="70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36"/>
          <w:tab w:val="center" w:leader="none" w:pos="335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69720" cy="86106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b="0" l="0" r="0" t="0"/>
            <wp:wrapSquare wrapText="bothSides" distB="0" distT="0" distL="114300" distR="11430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9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0"/>
        <w:gridCol w:w="324"/>
        <w:gridCol w:w="324"/>
        <w:gridCol w:w="324"/>
        <w:gridCol w:w="324"/>
        <w:gridCol w:w="324"/>
        <w:gridCol w:w="324"/>
        <w:gridCol w:w="324"/>
        <w:gridCol w:w="657"/>
        <w:gridCol w:w="4352"/>
        <w:tblGridChange w:id="0">
          <w:tblGrid>
            <w:gridCol w:w="1575"/>
            <w:gridCol w:w="1540"/>
            <w:gridCol w:w="324"/>
            <w:gridCol w:w="324"/>
            <w:gridCol w:w="324"/>
            <w:gridCol w:w="324"/>
            <w:gridCol w:w="324"/>
            <w:gridCol w:w="324"/>
            <w:gridCol w:w="324"/>
            <w:gridCol w:w="657"/>
            <w:gridCol w:w="435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Trevi”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TREVI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2 - 3 - 4 - 5  Novembre 2023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 Livelli di Difficoltà: Fantastic -  Juniores ACSI 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Azzurrini - ACSI Giovani - Special - Talent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83.0" w:type="dxa"/>
        <w:jc w:val="center"/>
        <w:tblLayout w:type="fixed"/>
        <w:tblLook w:val="000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  <w:tblGridChange w:id="0">
          <w:tblGrid>
            <w:gridCol w:w="316"/>
            <w:gridCol w:w="3176"/>
            <w:gridCol w:w="2268"/>
            <w:gridCol w:w="1984"/>
            <w:gridCol w:w="284"/>
            <w:gridCol w:w="283"/>
            <w:gridCol w:w="851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sectPr>
      <w:pgSz w:h="16838" w:w="11906" w:orient="portrait"/>
      <w:pgMar w:bottom="567" w:top="340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